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94560" cy="482803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48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Restroom cleaning log</w:t>
      </w:r>
    </w:p>
    <w:p>
      <w:pPr>
        <w:spacing w:after="160"/>
      </w:pPr>
      <w:r>
        <w:t xml:space="preserve">One entry per visit: time, initials, a tick for each part that passes, and any fault.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Restroom or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Floor: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shd w:val="clear" w:color="auto" w:fill="EFF4F0"/>
        <w:spacing w:after="60"/>
      </w:pPr>
      <w:r>
        <w:rPr>
          <w:b/>
          <w:sz w:val="23"/>
        </w:rPr>
        <w:t xml:space="preserve">Check log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472"/>
        <w:gridCol w:w="472"/>
        <w:gridCol w:w="472"/>
        <w:gridCol w:w="472"/>
        <w:gridCol w:w="472"/>
        <w:gridCol w:w="472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 in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Who checked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Refills done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Bowls and basins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Bins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 needs fixing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Look at on each visit</w:t>
      </w:r>
    </w:p>
    <w:p>
      <w:pPr>
        <w:spacing w:after="40"/>
      </w:pPr>
      <w:r>
        <w:t xml:space="preserve">☐  Toilet paper and seat covers in every stall</w:t>
      </w:r>
    </w:p>
    <w:p>
      <w:pPr>
        <w:spacing w:after="40"/>
      </w:pPr>
      <w:r>
        <w:t xml:space="preserve">☐  Towels beside each basin</w:t>
      </w:r>
    </w:p>
    <w:p>
      <w:pPr>
        <w:spacing w:after="40"/>
      </w:pPr>
      <w:r>
        <w:t xml:space="preserve">☐  Working soap and sanitizer dispensers</w:t>
      </w:r>
    </w:p>
    <w:p>
      <w:pPr>
        <w:spacing w:after="40"/>
      </w:pPr>
      <w:r>
        <w:t xml:space="preserve">☐  Clean can liner in each bin</w:t>
      </w:r>
    </w:p>
    <w:p>
      <w:pPr>
        <w:spacing w:after="40"/>
      </w:pPr>
      <w:r>
        <w:t xml:space="preserve">☐  Toilets, urinals, sinks and mirrors</w:t>
      </w:r>
    </w:p>
    <w:p>
      <w:pPr>
        <w:spacing w:after="40"/>
      </w:pPr>
      <w:r>
        <w:t xml:space="preserve">☐  Floor with no puddles, paper or grit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Flagged an entry?</w:t>
      </w:r>
    </w:p>
    <w:p>
      <w:pPr>
        <w:spacing w:after="40"/>
      </w:pPr>
      <w:r>
        <w:t xml:space="preserve">☐  Fault and time described under What needs fixing</w:t>
      </w:r>
    </w:p>
    <w:p>
      <w:pPr>
        <w:spacing w:after="40"/>
      </w:pPr>
      <w:r>
        <w:t xml:space="preserve">☐  Leaks, clogs and broken fixtures sent to your facilities contact</w:t>
      </w:r>
    </w:p>
    <w:p>
      <w:pPr>
        <w:spacing w:after="40"/>
      </w:pPr>
      <w:r>
        <w:t xml:space="preserve">☐  Empty dispensers or a skipped clean sent to your cleaning contact</w:t>
      </w:r>
    </w:p>
    <w:p>
      <w:pPr>
        <w:spacing w:after="40"/>
      </w:pPr>
      <w:r>
        <w:t xml:space="preserve">☐  Closed sign on the door if the room is out of use</w:t>
      </w:r>
    </w:p>
    <w:p>
      <w:pPr>
        <w:spacing w:after="40"/>
      </w:pPr>
      <w:r>
        <w:t xml:space="preserve">☐  New entry initialed once the fault is put right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Changing the sheet</w:t>
      </w:r>
    </w:p>
    <w:p>
      <w:pPr>
        <w:spacing w:after="40"/>
      </w:pPr>
      <w:r>
        <w:t xml:space="preserve">☐  Blank sheet posted first thing each morning</w:t>
      </w:r>
    </w:p>
    <w:p>
      <w:pPr>
        <w:spacing w:after="40"/>
      </w:pPr>
      <w:r>
        <w:t xml:space="preserve">☐  Finished sheet filed with its date visible</w:t>
      </w:r>
    </w:p>
    <w:p>
      <w:pPr>
        <w:spacing w:after="40"/>
      </w:pPr>
      <w:r>
        <w:t xml:space="preserve">☐  Pen on a string at the holder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Stockton Janitorial · (209) 267-2323 · stocktonjanitorial.com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Restroom cleaning log</dc:title>
  <dc:creator>Stockton Janitorial</dc:creator>
</cp:coreProperties>
</file>